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0043B" w14:textId="77777777" w:rsidR="00192A30" w:rsidRPr="00192A30" w:rsidRDefault="00532CBE" w:rsidP="00192A30">
      <w:pPr>
        <w:spacing w:after="160" w:line="288" w:lineRule="auto"/>
        <w:jc w:val="center"/>
        <w:rPr>
          <w:rFonts w:ascii="Times New Roman" w:eastAsia="Times New Roman" w:hAnsi="Times New Roman" w:cs="Times New Roman"/>
          <w:b/>
          <w:iCs/>
          <w:sz w:val="32"/>
          <w:szCs w:val="36"/>
        </w:rPr>
      </w:pPr>
      <w:r w:rsidRPr="00192A30">
        <w:rPr>
          <w:rFonts w:ascii="Times New Roman" w:eastAsia="Times New Roman" w:hAnsi="Times New Roman" w:cs="Times New Roman"/>
          <w:b/>
          <w:iCs/>
          <w:sz w:val="32"/>
          <w:szCs w:val="36"/>
        </w:rPr>
        <w:t>Những Lời Khai Thị Trí Huệ Trong Kinh Kim Cang</w:t>
      </w:r>
    </w:p>
    <w:p w14:paraId="007331FD" w14:textId="628434F2" w:rsidR="00532CBE" w:rsidRPr="00192A30" w:rsidRDefault="00532CBE" w:rsidP="00192A30">
      <w:pPr>
        <w:spacing w:after="0" w:line="288" w:lineRule="auto"/>
        <w:rPr>
          <w:rFonts w:ascii="Times New Roman" w:eastAsia="Times New Roman" w:hAnsi="Times New Roman" w:cs="Times New Roman"/>
          <w:iCs/>
          <w:sz w:val="28"/>
          <w:szCs w:val="28"/>
        </w:rPr>
      </w:pPr>
      <w:r w:rsidRPr="00192A30">
        <w:rPr>
          <w:rFonts w:ascii="Times New Roman" w:eastAsia="Times New Roman" w:hAnsi="Times New Roman" w:cs="Times New Roman"/>
          <w:b/>
          <w:iCs/>
          <w:sz w:val="28"/>
          <w:szCs w:val="28"/>
        </w:rPr>
        <w:t>Chủ Đề 195:</w:t>
      </w:r>
      <w:r w:rsidRPr="00192A30">
        <w:rPr>
          <w:rFonts w:ascii="Times New Roman" w:eastAsia="Times New Roman" w:hAnsi="Times New Roman" w:cs="Times New Roman"/>
          <w:iCs/>
          <w:sz w:val="28"/>
          <w:szCs w:val="28"/>
        </w:rPr>
        <w:t xml:space="preserve"> </w:t>
      </w:r>
      <w:r w:rsidRPr="00192A30">
        <w:rPr>
          <w:rFonts w:ascii="Times New Roman" w:eastAsia="Times New Roman" w:hAnsi="Times New Roman" w:cs="Times New Roman"/>
          <w:b/>
          <w:bCs/>
          <w:sz w:val="28"/>
          <w:szCs w:val="28"/>
        </w:rPr>
        <w:t>Cho Nên Pháp Xuất Thế, Nhất Định Phải Lìa Khỏi Tâm Phân Biệt</w:t>
      </w:r>
    </w:p>
    <w:p w14:paraId="67BEB4EF" w14:textId="44F69028" w:rsidR="001A34D2" w:rsidRDefault="001A34D2" w:rsidP="001A34D2">
      <w:pPr>
        <w:spacing w:after="0" w:line="288" w:lineRule="auto"/>
        <w:rPr>
          <w:rFonts w:ascii="Times New Roman" w:eastAsia="Times New Roman" w:hAnsi="Times New Roman" w:cs="Times New Roman"/>
          <w:b/>
          <w:bCs/>
          <w:sz w:val="28"/>
          <w:szCs w:val="28"/>
        </w:rPr>
      </w:pPr>
      <w:r w:rsidRPr="001A34D2">
        <w:rPr>
          <w:rFonts w:ascii="Times New Roman" w:eastAsia="Times New Roman" w:hAnsi="Times New Roman" w:cs="Times New Roman"/>
          <w:b/>
          <w:bCs/>
          <w:sz w:val="28"/>
          <w:szCs w:val="28"/>
        </w:rPr>
        <w:t>Chủ giảng:</w:t>
      </w:r>
      <w:r w:rsidRPr="001A34D2">
        <w:rPr>
          <w:rFonts w:ascii="Times New Roman" w:eastAsia="Times New Roman" w:hAnsi="Times New Roman" w:cs="Times New Roman"/>
          <w:bCs/>
          <w:sz w:val="28"/>
          <w:szCs w:val="28"/>
        </w:rPr>
        <w:t xml:space="preserve"> Pháp sư Tịnh Không</w:t>
      </w:r>
    </w:p>
    <w:p w14:paraId="5E5169C9" w14:textId="16B98F64" w:rsidR="00532CBE" w:rsidRPr="00192A30" w:rsidRDefault="00532CBE" w:rsidP="00192A30">
      <w:pPr>
        <w:spacing w:after="0" w:line="288" w:lineRule="auto"/>
        <w:rPr>
          <w:rFonts w:ascii="Times New Roman" w:eastAsia="Times New Roman" w:hAnsi="Times New Roman" w:cs="Times New Roman"/>
          <w:sz w:val="28"/>
          <w:szCs w:val="28"/>
        </w:rPr>
      </w:pPr>
      <w:r w:rsidRPr="00192A30">
        <w:rPr>
          <w:rFonts w:ascii="Times New Roman" w:eastAsia="Times New Roman" w:hAnsi="Times New Roman" w:cs="Times New Roman"/>
          <w:b/>
          <w:bCs/>
          <w:sz w:val="28"/>
          <w:szCs w:val="28"/>
        </w:rPr>
        <w:t>Thời gian:</w:t>
      </w:r>
      <w:r w:rsidRPr="00192A30">
        <w:rPr>
          <w:rFonts w:ascii="Times New Roman" w:eastAsia="Times New Roman" w:hAnsi="Times New Roman" w:cs="Times New Roman"/>
          <w:sz w:val="28"/>
          <w:szCs w:val="28"/>
        </w:rPr>
        <w:t xml:space="preserve"> Tháng 05 năm 1995</w:t>
      </w:r>
    </w:p>
    <w:p w14:paraId="74542AAB" w14:textId="77777777" w:rsidR="00532CBE" w:rsidRPr="00192A30" w:rsidRDefault="00532CBE" w:rsidP="00192A30">
      <w:pPr>
        <w:spacing w:after="0" w:line="288" w:lineRule="auto"/>
        <w:rPr>
          <w:rFonts w:ascii="Times New Roman" w:eastAsia="Times New Roman" w:hAnsi="Times New Roman" w:cs="Times New Roman"/>
          <w:sz w:val="28"/>
          <w:szCs w:val="28"/>
        </w:rPr>
      </w:pPr>
      <w:r w:rsidRPr="00192A30">
        <w:rPr>
          <w:rFonts w:ascii="Times New Roman" w:eastAsia="Times New Roman" w:hAnsi="Times New Roman" w:cs="Times New Roman"/>
          <w:b/>
          <w:bCs/>
          <w:sz w:val="28"/>
          <w:szCs w:val="28"/>
        </w:rPr>
        <w:t>Địa điểm:</w:t>
      </w:r>
      <w:r w:rsidRPr="00192A30">
        <w:rPr>
          <w:rFonts w:ascii="Times New Roman" w:eastAsia="Times New Roman" w:hAnsi="Times New Roman" w:cs="Times New Roman"/>
          <w:sz w:val="28"/>
          <w:szCs w:val="28"/>
        </w:rPr>
        <w:t xml:space="preserve"> Cư Sĩ Lâm Phật Giáo Singapore</w:t>
      </w:r>
    </w:p>
    <w:p w14:paraId="5BF5E7F1" w14:textId="77777777" w:rsidR="00532CBE" w:rsidRPr="00192A30" w:rsidRDefault="00532CBE" w:rsidP="00192A30">
      <w:pPr>
        <w:spacing w:after="0" w:line="288" w:lineRule="auto"/>
        <w:rPr>
          <w:rFonts w:ascii="Times New Roman" w:eastAsia="Times New Roman" w:hAnsi="Times New Roman" w:cs="Times New Roman"/>
          <w:sz w:val="28"/>
          <w:szCs w:val="28"/>
        </w:rPr>
      </w:pPr>
      <w:r w:rsidRPr="00192A30">
        <w:rPr>
          <w:rFonts w:ascii="Times New Roman" w:eastAsia="Times New Roman" w:hAnsi="Times New Roman" w:cs="Times New Roman"/>
          <w:b/>
          <w:bCs/>
          <w:sz w:val="28"/>
          <w:szCs w:val="28"/>
        </w:rPr>
        <w:t>Trích lục từ:</w:t>
      </w:r>
      <w:r w:rsidRPr="00192A30">
        <w:rPr>
          <w:rFonts w:ascii="Times New Roman" w:eastAsia="Times New Roman" w:hAnsi="Times New Roman" w:cs="Times New Roman"/>
          <w:sz w:val="28"/>
          <w:szCs w:val="28"/>
        </w:rPr>
        <w:t xml:space="preserve"> Báo cáo nghiên cứu Kim Cang Bát Nhã (Tập 013)</w:t>
      </w:r>
    </w:p>
    <w:p w14:paraId="03CFF247" w14:textId="77777777" w:rsidR="00532CBE" w:rsidRPr="00192A30" w:rsidRDefault="00532CBE" w:rsidP="00192A30">
      <w:pPr>
        <w:spacing w:after="0" w:line="288" w:lineRule="auto"/>
        <w:rPr>
          <w:rFonts w:ascii="Times New Roman" w:eastAsia="Times New Roman" w:hAnsi="Times New Roman" w:cs="Times New Roman"/>
          <w:sz w:val="28"/>
          <w:szCs w:val="28"/>
        </w:rPr>
      </w:pPr>
      <w:r w:rsidRPr="00192A30">
        <w:rPr>
          <w:rFonts w:ascii="Times New Roman" w:eastAsia="Times New Roman" w:hAnsi="Times New Roman" w:cs="Times New Roman"/>
          <w:b/>
          <w:sz w:val="28"/>
          <w:szCs w:val="28"/>
        </w:rPr>
        <w:t>Chuyển ngữ:</w:t>
      </w:r>
      <w:r w:rsidRPr="00192A30">
        <w:rPr>
          <w:rFonts w:ascii="Times New Roman" w:eastAsia="Times New Roman" w:hAnsi="Times New Roman" w:cs="Times New Roman"/>
          <w:sz w:val="28"/>
          <w:szCs w:val="28"/>
        </w:rPr>
        <w:t xml:space="preserve"> Tịch Minh</w:t>
      </w:r>
    </w:p>
    <w:p w14:paraId="5B8E4C95" w14:textId="3747B694" w:rsidR="00757A96" w:rsidRPr="00192A30" w:rsidRDefault="00192A30" w:rsidP="001A6E3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D1CD235" w14:textId="77777777" w:rsidR="00757A96" w:rsidRPr="00192A30" w:rsidRDefault="00757A96" w:rsidP="00192A30">
      <w:pPr>
        <w:spacing w:after="160" w:line="288" w:lineRule="auto"/>
        <w:ind w:firstLine="540"/>
        <w:jc w:val="both"/>
        <w:rPr>
          <w:rFonts w:ascii="Times New Roman" w:eastAsia="Times New Roman" w:hAnsi="Times New Roman" w:cs="Times New Roman"/>
          <w:b/>
          <w:sz w:val="28"/>
          <w:szCs w:val="28"/>
        </w:rPr>
      </w:pPr>
      <w:r w:rsidRPr="00192A30">
        <w:rPr>
          <w:rFonts w:ascii="Times New Roman" w:eastAsia="DFKai-SB" w:hAnsi="Times New Roman" w:cs="Times New Roman" w:hint="eastAsia"/>
          <w:b/>
          <w:bCs/>
          <w:sz w:val="28"/>
          <w:szCs w:val="28"/>
        </w:rPr>
        <w:t>【</w:t>
      </w:r>
      <w:r w:rsidRPr="00192A30">
        <w:rPr>
          <w:rFonts w:ascii="Times New Roman" w:eastAsia="Times New Roman" w:hAnsi="Times New Roman" w:cs="Times New Roman"/>
          <w:b/>
          <w:bCs/>
          <w:sz w:val="28"/>
          <w:szCs w:val="28"/>
        </w:rPr>
        <w:t>Cho nên pháp xuất thế, nhất định phải lìa khỏi tâm phân biệt.</w:t>
      </w:r>
      <w:r w:rsidRPr="00192A30">
        <w:rPr>
          <w:rFonts w:ascii="Times New Roman" w:eastAsia="DFKai-SB" w:hAnsi="Times New Roman" w:cs="Times New Roman"/>
          <w:b/>
          <w:bCs/>
          <w:sz w:val="28"/>
          <w:szCs w:val="28"/>
        </w:rPr>
        <w:t>】</w:t>
      </w:r>
    </w:p>
    <w:p w14:paraId="55B9328A" w14:textId="77777777" w:rsidR="00757A96" w:rsidRPr="00192A30" w:rsidRDefault="00757A96" w:rsidP="00192A30">
      <w:pPr>
        <w:spacing w:after="160" w:line="288" w:lineRule="auto"/>
        <w:ind w:firstLine="540"/>
        <w:jc w:val="both"/>
        <w:rPr>
          <w:rFonts w:ascii="Times New Roman" w:eastAsia="Times New Roman" w:hAnsi="Times New Roman" w:cs="Times New Roman"/>
          <w:sz w:val="28"/>
          <w:szCs w:val="28"/>
        </w:rPr>
      </w:pPr>
      <w:r w:rsidRPr="00192A30">
        <w:rPr>
          <w:rFonts w:ascii="Times New Roman" w:eastAsia="Times New Roman" w:hAnsi="Times New Roman" w:cs="Times New Roman"/>
          <w:sz w:val="28"/>
          <w:szCs w:val="28"/>
        </w:rPr>
        <w:t>Nếu thật sự muốn ngay trong đời này thoát ly sanh tử luân hồi, thoát khỏi biển khổ sanh tử, thì quý vị cần phải thường thường đề cao cảnh giác, không được phân biệt. Tâm phân biệt vừa mới khởi lên, liền biết ngay là sai rồi, mình lại đang tạo nghiệp luân hồi nữa rồi. Ngày ngày đều đang tạo nghiệp luân hồi, thì làm sao có thể ra khỏi luân hồi cho được! Vậy phải làm sao đây?</w:t>
      </w:r>
    </w:p>
    <w:p w14:paraId="3CD4B891" w14:textId="2287A472" w:rsidR="00757A96" w:rsidRPr="00192A30" w:rsidRDefault="00757A96" w:rsidP="00192A30">
      <w:pPr>
        <w:spacing w:after="160" w:line="288" w:lineRule="auto"/>
        <w:ind w:firstLine="540"/>
        <w:jc w:val="both"/>
        <w:rPr>
          <w:rFonts w:ascii="Times New Roman" w:eastAsia="Times New Roman" w:hAnsi="Times New Roman" w:cs="Times New Roman"/>
          <w:sz w:val="28"/>
          <w:szCs w:val="28"/>
        </w:rPr>
      </w:pPr>
      <w:r w:rsidRPr="00192A30">
        <w:rPr>
          <w:rFonts w:ascii="Times New Roman" w:eastAsia="Times New Roman" w:hAnsi="Times New Roman" w:cs="Times New Roman"/>
          <w:sz w:val="28"/>
          <w:szCs w:val="28"/>
        </w:rPr>
        <w:t xml:space="preserve">Hễ ý niệm phân biệt vừa khởi, ý niệm chấp trước vừa động, thì phải lập tức cảnh giác ngay. Cảnh giác cao độ. Hễ cảnh giác được rồi, thì ý niệm lập tức chuyển lại: </w:t>
      </w:r>
      <w:r w:rsidR="0086411D" w:rsidRPr="00192A30">
        <w:rPr>
          <w:rFonts w:ascii="Times New Roman" w:eastAsia="Times New Roman" w:hAnsi="Times New Roman" w:cs="Times New Roman"/>
          <w:sz w:val="28"/>
          <w:szCs w:val="28"/>
        </w:rPr>
        <w:t>“</w:t>
      </w:r>
      <w:r w:rsidRPr="00192A30">
        <w:rPr>
          <w:rFonts w:ascii="Times New Roman" w:eastAsia="Times New Roman" w:hAnsi="Times New Roman" w:cs="Times New Roman"/>
          <w:sz w:val="28"/>
          <w:szCs w:val="28"/>
        </w:rPr>
        <w:t>A Di Đà Phật</w:t>
      </w:r>
      <w:r w:rsidR="0086411D" w:rsidRPr="00192A30">
        <w:rPr>
          <w:rFonts w:ascii="Times New Roman" w:eastAsia="Times New Roman" w:hAnsi="Times New Roman" w:cs="Times New Roman"/>
          <w:sz w:val="28"/>
          <w:szCs w:val="28"/>
        </w:rPr>
        <w:t>”</w:t>
      </w:r>
      <w:r w:rsidRPr="00192A30">
        <w:rPr>
          <w:rFonts w:ascii="Times New Roman" w:eastAsia="Times New Roman" w:hAnsi="Times New Roman" w:cs="Times New Roman"/>
          <w:sz w:val="28"/>
          <w:szCs w:val="28"/>
        </w:rPr>
        <w:t>. Dùng một câu A Di Đà Phật này để đổi cái ý niệm đó đi. Xin nói thật với chư vị: Đây gọi là chân công phu!</w:t>
      </w:r>
    </w:p>
    <w:p w14:paraId="47B963C0" w14:textId="1342FAC9" w:rsidR="00757A96" w:rsidRPr="00192A30" w:rsidRDefault="00757A96" w:rsidP="00192A30">
      <w:pPr>
        <w:spacing w:after="160" w:line="288" w:lineRule="auto"/>
        <w:ind w:firstLine="540"/>
        <w:jc w:val="both"/>
        <w:rPr>
          <w:rFonts w:ascii="Times New Roman" w:eastAsia="Times New Roman" w:hAnsi="Times New Roman" w:cs="Times New Roman"/>
          <w:sz w:val="28"/>
          <w:szCs w:val="28"/>
        </w:rPr>
      </w:pPr>
      <w:r w:rsidRPr="00192A30">
        <w:rPr>
          <w:rFonts w:ascii="Times New Roman" w:eastAsia="Times New Roman" w:hAnsi="Times New Roman" w:cs="Times New Roman"/>
          <w:sz w:val="28"/>
          <w:szCs w:val="28"/>
        </w:rPr>
        <w:t xml:space="preserve">Cổ đức thường nói: </w:t>
      </w:r>
      <w:r w:rsidR="0086411D" w:rsidRPr="00192A30">
        <w:rPr>
          <w:rFonts w:ascii="Times New Roman" w:eastAsia="Times New Roman" w:hAnsi="Times New Roman" w:cs="Times New Roman"/>
          <w:i/>
          <w:iCs/>
          <w:sz w:val="28"/>
          <w:szCs w:val="28"/>
        </w:rPr>
        <w:t>“</w:t>
      </w:r>
      <w:r w:rsidRPr="00192A30">
        <w:rPr>
          <w:rFonts w:ascii="Times New Roman" w:eastAsia="Times New Roman" w:hAnsi="Times New Roman" w:cs="Times New Roman"/>
          <w:i/>
          <w:iCs/>
          <w:sz w:val="28"/>
          <w:szCs w:val="28"/>
        </w:rPr>
        <w:t>Chẳng sợ niệm khởi, chỉ sợ giác chậm</w:t>
      </w:r>
      <w:r w:rsidR="0086411D" w:rsidRPr="00192A30">
        <w:rPr>
          <w:rFonts w:ascii="Times New Roman" w:eastAsia="Times New Roman" w:hAnsi="Times New Roman" w:cs="Times New Roman"/>
          <w:i/>
          <w:iCs/>
          <w:sz w:val="28"/>
          <w:szCs w:val="28"/>
        </w:rPr>
        <w:t>”</w:t>
      </w:r>
      <w:r w:rsidRPr="00192A30">
        <w:rPr>
          <w:rFonts w:ascii="Times New Roman" w:eastAsia="Times New Roman" w:hAnsi="Times New Roman" w:cs="Times New Roman"/>
          <w:sz w:val="28"/>
          <w:szCs w:val="28"/>
        </w:rPr>
        <w:t>. Cái ý niệm phân biệt chấp trước ấy khởi lên chẳng đáng sợ, đáng sợ là ở chỗ quý vị có thể ngay nơi niệm thứ hai liền đổi nó thành A Di Đà Phật hay không. Chỉ cần quý vị thật sự có thể đổi thành A Di Đà Phật, thì đây gọi là công phu đắc lực, như thế mới hữu dụng.</w:t>
      </w:r>
    </w:p>
    <w:p w14:paraId="2E3484C2" w14:textId="77777777" w:rsidR="00757A96" w:rsidRPr="00192A30" w:rsidRDefault="00757A96" w:rsidP="00192A30">
      <w:pPr>
        <w:spacing w:after="160" w:line="288" w:lineRule="auto"/>
        <w:ind w:firstLine="540"/>
        <w:jc w:val="both"/>
        <w:rPr>
          <w:rFonts w:ascii="Times New Roman" w:eastAsia="Times New Roman" w:hAnsi="Times New Roman" w:cs="Times New Roman"/>
          <w:sz w:val="28"/>
          <w:szCs w:val="28"/>
        </w:rPr>
      </w:pPr>
      <w:r w:rsidRPr="00192A30">
        <w:rPr>
          <w:rFonts w:ascii="Times New Roman" w:eastAsia="Times New Roman" w:hAnsi="Times New Roman" w:cs="Times New Roman"/>
          <w:sz w:val="28"/>
          <w:szCs w:val="28"/>
        </w:rPr>
        <w:t>Cho nên điều thứ nhất, cái giác ngộ này chính là giác ngộ việc sanh tử luân hồi là đáng sợ, tôi quyết định không làm chuyện này nữa. Không những là đời sau tôi không làm, mà chư vị phải biết, ngay hiện tại đây là không làm nữa. Hiện tại có phân biệt chấp trước, thì hiện tại quý vị chính là đang tạo nghiệp luân hồi. Tôi hiện tại không có phân biệt chấp trước, thì tôi hiện tại không tạo nghiệp luân hồi nữa.</w:t>
      </w:r>
    </w:p>
    <w:p w14:paraId="2FD5CF4F" w14:textId="77777777" w:rsidR="00757A96" w:rsidRPr="00192A30" w:rsidRDefault="00757A96" w:rsidP="00192A30">
      <w:pPr>
        <w:spacing w:after="160" w:line="288" w:lineRule="auto"/>
        <w:ind w:firstLine="540"/>
        <w:jc w:val="both"/>
        <w:rPr>
          <w:rFonts w:ascii="Times New Roman" w:eastAsia="Times New Roman" w:hAnsi="Times New Roman" w:cs="Times New Roman"/>
          <w:sz w:val="28"/>
          <w:szCs w:val="28"/>
        </w:rPr>
      </w:pPr>
      <w:r w:rsidRPr="00192A30">
        <w:rPr>
          <w:rFonts w:ascii="Times New Roman" w:eastAsia="Times New Roman" w:hAnsi="Times New Roman" w:cs="Times New Roman"/>
          <w:sz w:val="28"/>
          <w:szCs w:val="28"/>
        </w:rPr>
        <w:t xml:space="preserve">Vì thế, đừng nói là đời sau tôi không làm; nói đời sau không làm thì vẫn là tiếp tục phải làm, chính mình không làm chủ được, không do mình quyết định </w:t>
      </w:r>
      <w:r w:rsidRPr="00192A30">
        <w:rPr>
          <w:rFonts w:ascii="Times New Roman" w:eastAsia="Times New Roman" w:hAnsi="Times New Roman" w:cs="Times New Roman"/>
          <w:sz w:val="28"/>
          <w:szCs w:val="28"/>
        </w:rPr>
        <w:lastRenderedPageBreak/>
        <w:t>được đâu. Người thật sự đời sau không làm nữa, thì ngay hiện tại đã không làm rồi, như vậy mới có thể nói là đời sau họ không làm nữa.</w:t>
      </w:r>
    </w:p>
    <w:p w14:paraId="387ED275" w14:textId="77777777" w:rsidR="00355D90" w:rsidRPr="00192A30" w:rsidRDefault="00757A96" w:rsidP="00192A30">
      <w:pPr>
        <w:spacing w:after="160" w:line="288" w:lineRule="auto"/>
        <w:ind w:firstLine="540"/>
        <w:jc w:val="both"/>
        <w:rPr>
          <w:rFonts w:ascii="Times New Roman" w:eastAsia="Times New Roman" w:hAnsi="Times New Roman" w:cs="Times New Roman"/>
          <w:sz w:val="28"/>
          <w:szCs w:val="28"/>
        </w:rPr>
      </w:pPr>
      <w:r w:rsidRPr="00192A30">
        <w:rPr>
          <w:rFonts w:ascii="Times New Roman" w:eastAsia="Times New Roman" w:hAnsi="Times New Roman" w:cs="Times New Roman"/>
          <w:sz w:val="28"/>
          <w:szCs w:val="28"/>
        </w:rPr>
        <w:t>Ngay hiện tại không làm nữa, điều này rất quan trọng.</w:t>
      </w:r>
    </w:p>
    <w:sectPr w:rsidR="00355D90" w:rsidRPr="00192A30" w:rsidSect="00192A3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C07B6" w14:textId="77777777" w:rsidR="00192A30" w:rsidRDefault="00192A30" w:rsidP="00192A30">
      <w:pPr>
        <w:spacing w:after="0" w:line="240" w:lineRule="auto"/>
      </w:pPr>
      <w:r>
        <w:separator/>
      </w:r>
    </w:p>
  </w:endnote>
  <w:endnote w:type="continuationSeparator" w:id="0">
    <w:p w14:paraId="42E17D14" w14:textId="77777777" w:rsidR="00192A30" w:rsidRDefault="00192A30" w:rsidP="00192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B0854" w14:textId="77777777" w:rsidR="00192A30" w:rsidRDefault="00192A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4E9D" w14:textId="44E116D1" w:rsidR="00192A30" w:rsidRPr="00192A30" w:rsidRDefault="00192A30" w:rsidP="00192A30">
    <w:pPr>
      <w:pStyle w:val="Footer"/>
      <w:tabs>
        <w:tab w:val="clear" w:pos="4513"/>
        <w:tab w:val="clear" w:pos="9026"/>
      </w:tabs>
      <w:jc w:val="center"/>
      <w:rPr>
        <w:rFonts w:ascii="Times New Roman" w:hAnsi="Times New Roman" w:cs="Times New Roman"/>
        <w:sz w:val="24"/>
      </w:rPr>
    </w:pPr>
    <w:r w:rsidRPr="00192A30">
      <w:rPr>
        <w:rFonts w:ascii="Times New Roman" w:hAnsi="Times New Roman" w:cs="Times New Roman"/>
        <w:sz w:val="24"/>
      </w:rPr>
      <w:fldChar w:fldCharType="begin"/>
    </w:r>
    <w:r w:rsidRPr="00192A30">
      <w:rPr>
        <w:rFonts w:ascii="Times New Roman" w:hAnsi="Times New Roman" w:cs="Times New Roman"/>
        <w:sz w:val="24"/>
      </w:rPr>
      <w:instrText xml:space="preserve"> PAGE  \* MERGEFORMAT </w:instrText>
    </w:r>
    <w:r w:rsidRPr="00192A30">
      <w:rPr>
        <w:rFonts w:ascii="Times New Roman" w:hAnsi="Times New Roman" w:cs="Times New Roman"/>
        <w:sz w:val="24"/>
      </w:rPr>
      <w:fldChar w:fldCharType="separate"/>
    </w:r>
    <w:r w:rsidRPr="00192A30">
      <w:rPr>
        <w:rFonts w:ascii="Times New Roman" w:hAnsi="Times New Roman" w:cs="Times New Roman"/>
        <w:noProof/>
        <w:sz w:val="24"/>
      </w:rPr>
      <w:t>1</w:t>
    </w:r>
    <w:r w:rsidRPr="00192A3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6DB81" w14:textId="77777777" w:rsidR="00192A30" w:rsidRDefault="00192A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3F098" w14:textId="77777777" w:rsidR="00192A30" w:rsidRDefault="00192A30" w:rsidP="00192A30">
      <w:pPr>
        <w:spacing w:after="0" w:line="240" w:lineRule="auto"/>
      </w:pPr>
      <w:r>
        <w:separator/>
      </w:r>
    </w:p>
  </w:footnote>
  <w:footnote w:type="continuationSeparator" w:id="0">
    <w:p w14:paraId="14BA239B" w14:textId="77777777" w:rsidR="00192A30" w:rsidRDefault="00192A30" w:rsidP="00192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791C" w14:textId="77777777" w:rsidR="00192A30" w:rsidRDefault="00192A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B2969" w14:textId="77777777" w:rsidR="00192A30" w:rsidRDefault="00192A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3F841" w14:textId="77777777" w:rsidR="00192A30" w:rsidRDefault="00192A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67B"/>
    <w:rsid w:val="000352CE"/>
    <w:rsid w:val="00184AA4"/>
    <w:rsid w:val="00192A30"/>
    <w:rsid w:val="001A34D2"/>
    <w:rsid w:val="001A6E32"/>
    <w:rsid w:val="00355D90"/>
    <w:rsid w:val="00532CBE"/>
    <w:rsid w:val="00757A96"/>
    <w:rsid w:val="0079251A"/>
    <w:rsid w:val="00806B7D"/>
    <w:rsid w:val="0086411D"/>
    <w:rsid w:val="00AB467B"/>
    <w:rsid w:val="00C14DF9"/>
    <w:rsid w:val="00E845C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20F2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57A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7A9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57A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757A96"/>
  </w:style>
  <w:style w:type="paragraph" w:styleId="Header">
    <w:name w:val="header"/>
    <w:basedOn w:val="Normal"/>
    <w:link w:val="HeaderChar"/>
    <w:uiPriority w:val="99"/>
    <w:unhideWhenUsed/>
    <w:rsid w:val="00192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A30"/>
  </w:style>
  <w:style w:type="paragraph" w:styleId="Footer">
    <w:name w:val="footer"/>
    <w:basedOn w:val="Normal"/>
    <w:link w:val="FooterChar"/>
    <w:uiPriority w:val="99"/>
    <w:unhideWhenUsed/>
    <w:rsid w:val="00192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69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2026-01-12T04:13:00Z</dcterms:created>
  <dcterms:modified xsi:type="dcterms:W3CDTF">2026-10-23T03:21:00Z</dcterms:modified>
</cp:coreProperties>
</file>